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310"/>
        <w:gridCol w:w="1095"/>
        <w:gridCol w:w="3465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校本课程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主编</w:t>
            </w:r>
          </w:p>
        </w:tc>
        <w:tc>
          <w:tcPr>
            <w:tcW w:w="346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参编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几何画板初步</w:t>
            </w:r>
          </w:p>
        </w:tc>
        <w:tc>
          <w:tcPr>
            <w:tcW w:w="109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蒋国庆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徐学兵、钱竞成、李萍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生物与生活</w:t>
            </w:r>
          </w:p>
        </w:tc>
        <w:tc>
          <w:tcPr>
            <w:tcW w:w="109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钱新兰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王海琴、陈吉林、殷俊才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仿生学与生物武器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殷俊才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徐兴梅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微生物奇观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丁敏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徐兴梅、陈吉林、陈波、史华伟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热点问题与现代生物技术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李华红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戴瑶、赵伟、吴伟伟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营养与健康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殷俊才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吴如俊、时亚贤、王海琴、李华红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初高中数学内容衔接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徐学兵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蒋国庆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如何让散文题作答有迹可循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陆亚兵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蒋雯、黄润生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3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机器人思维的创造工具</w:t>
            </w:r>
            <w:r>
              <w:rPr>
                <w:sz w:val="22"/>
                <w:szCs w:val="22"/>
              </w:rPr>
              <w:t>C</w:t>
            </w:r>
            <w:r>
              <w:rPr>
                <w:rFonts w:hint="eastAsia"/>
                <w:sz w:val="22"/>
                <w:szCs w:val="22"/>
              </w:rPr>
              <w:t>语言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吴飞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刘小萍、丁永琦、吴栋、鞠琦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定场景写变化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顾荆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段春雷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异域的风采美文阅读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叶建霞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黄润生、张红贵、鞠恒泉、赵霞、陈萍、张怡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走出记叙文写作的雷区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吴建钟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黄润生、曹源、张红贵、陆亚兵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数学竞赛辅导资料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肖雪萍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310" w:type="dxa"/>
          </w:tcPr>
          <w:p>
            <w:pPr>
              <w:rPr>
                <w:vertAlign w:val="baseline"/>
              </w:rPr>
            </w:pPr>
            <w:r>
              <w:rPr>
                <w:sz w:val="22"/>
                <w:szCs w:val="22"/>
              </w:rPr>
              <w:t>Corel  Draw</w:t>
            </w:r>
            <w:r>
              <w:rPr>
                <w:rFonts w:hint="eastAsia"/>
                <w:sz w:val="22"/>
                <w:szCs w:val="22"/>
              </w:rPr>
              <w:t>设计与应用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吴秀峰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蒋玲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3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践行趣味物理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周峰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王健、张春涛、马文华、叶红琴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网页设计与制作教程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许华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美国文学作品选读与鉴赏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刘小梅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徐彩燕、何伯玲、杨小萍、周鹏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3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银杏木雕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肖永春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丁海青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23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牛津高中英语短语集锦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张冬英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红楼梦精读精练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鞠恒泉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顾本兴、赵霞、叶建霞、陈萍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中外传统节日文化比较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赵志辉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王富林、顾冬建、余果、周鹏、丁海青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有趣的生物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赵岭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物理与日常生活（力学）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吕亚明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刁小琴、戴伟、曹新红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物理与日常生活（电学）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吴强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丁红兵、丁书旺、谢葵美、叶建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趣味化学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赵学军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李麟、王海波、程君、陈永辉、许红霞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另一种绘画思维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吴小燕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丁海青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快乐篮球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吴栋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戴建国、吴飞、项银圣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时政聚焦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李想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杨小平、刘冬梅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英文歌曲的赏析与学唱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谢姬琴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余斌、陈波、顾霞、汪莆林、张光红、张宇光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读国学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思写作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黄润生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蒋雯、周家宏、刘勇、鞠恒泉、赵霞、吕成美、严星、张红贵、叶建霞、吴建钟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走进美国节日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陈燕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杨云、吴志红、吉巧美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传统节日简介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丁永琦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2310" w:type="dxa"/>
          </w:tcPr>
          <w:p>
            <w:pPr>
              <w:rPr>
                <w:vertAlign w:val="baseline"/>
              </w:rPr>
            </w:pPr>
            <w:r>
              <w:rPr>
                <w:sz w:val="22"/>
                <w:szCs w:val="22"/>
              </w:rPr>
              <w:t>PS</w:t>
            </w:r>
            <w:r>
              <w:rPr>
                <w:rFonts w:hint="eastAsia"/>
                <w:sz w:val="22"/>
                <w:szCs w:val="22"/>
              </w:rPr>
              <w:t>完美表现</w:t>
            </w:r>
            <w:r>
              <w:rPr>
                <w:sz w:val="22"/>
                <w:szCs w:val="22"/>
              </w:rPr>
              <w:t>——</w:t>
            </w:r>
            <w:r>
              <w:rPr>
                <w:rFonts w:hint="eastAsia"/>
                <w:sz w:val="22"/>
                <w:szCs w:val="22"/>
              </w:rPr>
              <w:t>图像处理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刘小萍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丁永琦、吴飞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23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古诗文中古</w:t>
            </w: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文化常识概论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徐建峰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电子商务教程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项银圣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许华、丁小松、吴栋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简易机器人制作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朱云飞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许华、项银圣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初高中语文衔接教学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朱玉琴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英语美文阅读与欣赏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陈燕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杨云、张冬英、余玉祥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英语泛读与欣赏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张冬英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张光红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传统节日共话情思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张红贵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蒋雯、吕成美、赵霞、叶建霞、刘勇、黄润生、严星、吴建钟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诗词读写</w:t>
            </w: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张怡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孙华萍、康海燕、周燕、叶建霞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古镇黄桥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朱云飞、顾冬建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丁小虎、吕军、丁建军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环境保护教育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余果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赵志辉、孙海琴、丁小虎、余玉祥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写作素质化训练教程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明学圣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沈毅事略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顾本兴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孙文平、赵亚娟、钱春梅、汪鞠萍、蔡波、刁红霞、刁海燕、卜健、鞠恒泉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数学家简介与趣事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纪伟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黄建荣、汤爱美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几何学发展史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徐学兵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黄建荣、钱竞成、李萍、赵海晶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高中数学必修</w:t>
            </w:r>
            <w:r>
              <w:rPr>
                <w:rFonts w:hint="eastAsia"/>
                <w:vertAlign w:val="baseline"/>
                <w:lang w:val="en-US" w:eastAsia="zh-CN"/>
              </w:rPr>
              <w:t>1-导学案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钱竞成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李萍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23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聚集南海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刁如飞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殷海军、王冬英、钱俊宏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趣味对联故事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吕建强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鞠恒泉、刘红梅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古诗词阅读指导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蒋雯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房俊、张红贵、刘勇、徐建峰、周燕、黄润生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黄桥的那年那人那事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房俊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英语课外阅读与高考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钱斌斌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朱雪梅、段玮玮、殷娟、王辉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舞动青春</w:t>
            </w:r>
            <w:r>
              <w:rPr>
                <w:rFonts w:hint="eastAsia"/>
                <w:vertAlign w:val="baseline"/>
                <w:lang w:val="en-US" w:eastAsia="zh-CN"/>
              </w:rPr>
              <w:t>e网直前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丁小松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张莉华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趣味数学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秦承林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叶亚军、张剑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影视文艺鉴赏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陈萍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中小学生实践活动课程指南（泰兴市中小学社会实践活动基地）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夏锦阳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印有前、张晓军、丁国寿、吴军、顾建荣、丁小峰、丁乐、丁冬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综合实践活动课程设计与实践</w:t>
            </w:r>
            <w:r>
              <w:rPr>
                <w:rFonts w:hint="eastAsia"/>
                <w:vertAlign w:val="baseline"/>
                <w:lang w:val="en-US" w:eastAsia="zh-CN"/>
              </w:rPr>
              <w:t>1-3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夏立新</w:t>
            </w:r>
          </w:p>
        </w:tc>
        <w:tc>
          <w:tcPr>
            <w:tcW w:w="3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张晓军、丁小松、等其他学校老师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2310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eastAsia="zh-CN"/>
              </w:rPr>
              <w:t>综合实践活动课程设计与实践</w:t>
            </w:r>
            <w:r>
              <w:rPr>
                <w:rFonts w:hint="eastAsia"/>
                <w:vertAlign w:val="baseline"/>
                <w:lang w:val="en-US" w:eastAsia="zh-CN"/>
              </w:rPr>
              <w:t>4-6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夏立新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张晓军、丁小松、等其他学校老师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23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综合实践活动课程设计与实践</w:t>
            </w:r>
            <w:r>
              <w:rPr>
                <w:rFonts w:hint="eastAsia"/>
                <w:vertAlign w:val="baseline"/>
                <w:lang w:val="en-US" w:eastAsia="zh-CN"/>
              </w:rPr>
              <w:t>7-9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夏立新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张晓军、丁小松、等其他学校老师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23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综合实践活动课程设计与实践（高中年级）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夏立新</w:t>
            </w:r>
          </w:p>
        </w:tc>
        <w:tc>
          <w:tcPr>
            <w:tcW w:w="346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张晓军、丁小松、等其他学校老师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身边的化学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蒋玲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校园快乐足球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周稳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候晓东、黄娟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23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有趣的自然现象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马红军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黄小的校本教材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23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手工制作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马红军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黄小的校本教材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《红楼梦》语音艺术之美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鞠永学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23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巧用化学知识解决生活中的问题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马红军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王海波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主题阅读与写作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钱海凌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赵前锋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元芳，你怎么看？——透视社会前言，说出你的见解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尹春荣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任明娟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23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走近名作家的诗词及其人生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蔡兰华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71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武术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王爱萍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</w:t>
            </w:r>
          </w:p>
        </w:tc>
        <w:tc>
          <w:tcPr>
            <w:tcW w:w="23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快乐排球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钱娟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黄娟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73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高中生机器人课程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丁小虎、顾建新、曹新红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丁中平、陆春梅、钱耿、刁晓琴、吴飞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跟我一起学唐诗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刘勇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剪纸（黄小）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孙海琴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中国灯谜与对联文化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徐金宁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孙文平、阙小平</w:t>
            </w:r>
            <w:bookmarkStart w:id="0" w:name="_GoBack"/>
            <w:bookmarkEnd w:id="0"/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数独社团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袁海飞</w:t>
            </w: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23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腰鼓（黄小）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刘冬梅</w:t>
            </w: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6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C1EFF"/>
    <w:rsid w:val="01636F45"/>
    <w:rsid w:val="03220937"/>
    <w:rsid w:val="03D4671E"/>
    <w:rsid w:val="04520174"/>
    <w:rsid w:val="056B39E2"/>
    <w:rsid w:val="09FA0D14"/>
    <w:rsid w:val="10414986"/>
    <w:rsid w:val="1CFE24C9"/>
    <w:rsid w:val="27112136"/>
    <w:rsid w:val="2B5C4592"/>
    <w:rsid w:val="2C3254E2"/>
    <w:rsid w:val="2F9041AD"/>
    <w:rsid w:val="2FB35659"/>
    <w:rsid w:val="3229755D"/>
    <w:rsid w:val="3E3B4FE3"/>
    <w:rsid w:val="3EAE4F96"/>
    <w:rsid w:val="3F567D11"/>
    <w:rsid w:val="3FF31E39"/>
    <w:rsid w:val="4480339B"/>
    <w:rsid w:val="47D1536F"/>
    <w:rsid w:val="4EC82EEA"/>
    <w:rsid w:val="50AF3DD6"/>
    <w:rsid w:val="566355AF"/>
    <w:rsid w:val="58981A9B"/>
    <w:rsid w:val="63A0156D"/>
    <w:rsid w:val="6829754B"/>
    <w:rsid w:val="6D535020"/>
    <w:rsid w:val="6F1C1EFF"/>
    <w:rsid w:val="738B303C"/>
    <w:rsid w:val="78C6270E"/>
    <w:rsid w:val="795C0190"/>
    <w:rsid w:val="7F701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2018-09-08T10:23:00Z</dcterms:created>
  <dc:creator>lenovo</dc:creator>
  <cp:lastModifiedBy>Administrator</cp:lastModifiedBy>
  <dcterms:modified xsi:type="dcterms:W3CDTF">2019-01-16T02:07:39Z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